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7C" w:rsidRPr="00A133CC" w:rsidRDefault="002F308B" w:rsidP="002F308B">
      <w:pPr>
        <w:ind w:right="840" w:firstLineChars="150" w:firstLine="426"/>
        <w:jc w:val="center"/>
        <w:rPr>
          <w:rFonts w:ascii="黑体" w:eastAsia="黑体" w:hAnsi="黑体"/>
          <w:b/>
          <w:sz w:val="28"/>
          <w:szCs w:val="28"/>
        </w:rPr>
      </w:pPr>
      <w:r w:rsidRPr="00A133CC">
        <w:rPr>
          <w:rFonts w:ascii="黑体" w:eastAsia="黑体" w:hAnsi="黑体" w:hint="eastAsia"/>
          <w:b/>
          <w:sz w:val="28"/>
          <w:szCs w:val="28"/>
        </w:rPr>
        <w:t>202</w:t>
      </w:r>
      <w:r w:rsidR="00A133CC" w:rsidRPr="00A133CC">
        <w:rPr>
          <w:rFonts w:ascii="黑体" w:eastAsia="黑体" w:hAnsi="黑体"/>
          <w:b/>
          <w:sz w:val="28"/>
          <w:szCs w:val="28"/>
        </w:rPr>
        <w:t>1</w:t>
      </w:r>
      <w:r w:rsidR="0023375A">
        <w:rPr>
          <w:rFonts w:ascii="黑体" w:eastAsia="黑体" w:hAnsi="黑体" w:hint="eastAsia"/>
          <w:b/>
          <w:sz w:val="28"/>
          <w:szCs w:val="28"/>
        </w:rPr>
        <w:t>届</w:t>
      </w:r>
      <w:r w:rsidRPr="00A133CC">
        <w:rPr>
          <w:rFonts w:ascii="黑体" w:eastAsia="黑体" w:hAnsi="黑体" w:hint="eastAsia"/>
          <w:b/>
          <w:sz w:val="28"/>
          <w:szCs w:val="28"/>
        </w:rPr>
        <w:t>毕业</w:t>
      </w:r>
      <w:r w:rsidR="0023375A">
        <w:rPr>
          <w:rFonts w:ascii="黑体" w:eastAsia="黑体" w:hAnsi="黑体" w:hint="eastAsia"/>
          <w:b/>
          <w:sz w:val="28"/>
          <w:szCs w:val="28"/>
        </w:rPr>
        <w:t>生</w:t>
      </w:r>
      <w:r w:rsidRPr="00A133CC">
        <w:rPr>
          <w:rFonts w:ascii="黑体" w:eastAsia="黑体" w:hAnsi="黑体" w:hint="eastAsia"/>
          <w:b/>
          <w:sz w:val="28"/>
          <w:szCs w:val="28"/>
        </w:rPr>
        <w:t>（</w:t>
      </w:r>
      <w:r w:rsidR="00332D08" w:rsidRPr="00A133CC">
        <w:rPr>
          <w:rFonts w:ascii="黑体" w:eastAsia="黑体" w:hAnsi="黑体" w:hint="eastAsia"/>
          <w:b/>
          <w:sz w:val="28"/>
          <w:szCs w:val="28"/>
        </w:rPr>
        <w:t>专科、专升本</w:t>
      </w:r>
      <w:r w:rsidR="00A133CC" w:rsidRPr="00A133CC">
        <w:rPr>
          <w:rFonts w:ascii="黑体" w:eastAsia="黑体" w:hAnsi="黑体" w:hint="eastAsia"/>
          <w:b/>
          <w:sz w:val="28"/>
          <w:szCs w:val="28"/>
        </w:rPr>
        <w:t>、</w:t>
      </w:r>
      <w:r w:rsidR="00A133CC" w:rsidRPr="00A133CC">
        <w:rPr>
          <w:rFonts w:ascii="黑体" w:eastAsia="黑体" w:hAnsi="黑体"/>
          <w:b/>
          <w:sz w:val="28"/>
          <w:szCs w:val="28"/>
        </w:rPr>
        <w:t>高起本</w:t>
      </w:r>
      <w:r w:rsidRPr="00A133CC">
        <w:rPr>
          <w:rFonts w:ascii="黑体" w:eastAsia="黑体" w:hAnsi="黑体" w:hint="eastAsia"/>
          <w:b/>
          <w:sz w:val="28"/>
          <w:szCs w:val="28"/>
        </w:rPr>
        <w:t>）</w:t>
      </w:r>
      <w:r w:rsidR="00332D08" w:rsidRPr="00A133CC">
        <w:rPr>
          <w:rFonts w:ascii="黑体" w:eastAsia="黑体" w:hAnsi="黑体" w:hint="eastAsia"/>
          <w:b/>
          <w:sz w:val="28"/>
          <w:szCs w:val="28"/>
        </w:rPr>
        <w:t>毕业论文（设计）</w:t>
      </w:r>
    </w:p>
    <w:p w:rsidR="00ED06E3" w:rsidRPr="00A133CC" w:rsidRDefault="002F308B" w:rsidP="002F308B">
      <w:pPr>
        <w:ind w:right="840" w:firstLineChars="150" w:firstLine="426"/>
        <w:jc w:val="center"/>
        <w:rPr>
          <w:rFonts w:ascii="黑体" w:eastAsia="黑体" w:hAnsi="黑体"/>
          <w:b/>
          <w:sz w:val="28"/>
          <w:szCs w:val="28"/>
        </w:rPr>
      </w:pPr>
      <w:r w:rsidRPr="00A133CC">
        <w:rPr>
          <w:rFonts w:ascii="黑体" w:eastAsia="黑体" w:hAnsi="黑体" w:hint="eastAsia"/>
          <w:b/>
          <w:sz w:val="28"/>
          <w:szCs w:val="28"/>
        </w:rPr>
        <w:t>题目及指导教师信息汇总表</w:t>
      </w:r>
    </w:p>
    <w:p w:rsidR="00ED06E3" w:rsidRPr="00BA2D82" w:rsidRDefault="00332D08" w:rsidP="00A133CC">
      <w:pPr>
        <w:spacing w:beforeLines="50" w:before="159" w:afterLines="50" w:after="159"/>
        <w:ind w:right="839"/>
        <w:jc w:val="left"/>
        <w:rPr>
          <w:rFonts w:ascii="宋体" w:hAnsi="宋体"/>
          <w:b/>
          <w:sz w:val="22"/>
          <w:szCs w:val="21"/>
        </w:rPr>
      </w:pPr>
      <w:r w:rsidRPr="00BA2D82">
        <w:rPr>
          <w:rFonts w:ascii="宋体" w:hAnsi="宋体" w:hint="eastAsia"/>
          <w:b/>
          <w:sz w:val="22"/>
          <w:szCs w:val="21"/>
        </w:rPr>
        <w:t xml:space="preserve">　</w:t>
      </w:r>
      <w:r w:rsidR="002F2EC9" w:rsidRPr="00BA2D82">
        <w:rPr>
          <w:rFonts w:ascii="宋体" w:hAnsi="宋体" w:hint="eastAsia"/>
          <w:b/>
          <w:sz w:val="22"/>
          <w:szCs w:val="21"/>
        </w:rPr>
        <w:t xml:space="preserve">成都理工大学继续教育学院 </w:t>
      </w:r>
      <w:r w:rsidR="006870A3" w:rsidRPr="00BA2D82">
        <w:rPr>
          <w:rFonts w:ascii="宋体" w:hAnsi="宋体" w:hint="eastAsia"/>
          <w:b/>
          <w:sz w:val="22"/>
          <w:szCs w:val="21"/>
        </w:rPr>
        <w:t>崇州（四川矿产机电技师学院</w:t>
      </w:r>
      <w:r w:rsidRPr="00BA2D82">
        <w:rPr>
          <w:rFonts w:ascii="宋体" w:hAnsi="宋体" w:hint="eastAsia"/>
          <w:b/>
          <w:sz w:val="22"/>
          <w:szCs w:val="21"/>
        </w:rPr>
        <w:t>）教学站点</w:t>
      </w:r>
    </w:p>
    <w:tbl>
      <w:tblPr>
        <w:tblStyle w:val="a7"/>
        <w:tblW w:w="1401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708"/>
        <w:gridCol w:w="3261"/>
        <w:gridCol w:w="1275"/>
        <w:gridCol w:w="1843"/>
        <w:gridCol w:w="1446"/>
        <w:gridCol w:w="1545"/>
      </w:tblGrid>
      <w:tr w:rsidR="00906DE2" w:rsidTr="00593898">
        <w:trPr>
          <w:trHeight w:val="934"/>
          <w:tblHeader/>
        </w:trPr>
        <w:tc>
          <w:tcPr>
            <w:tcW w:w="675" w:type="dxa"/>
            <w:vAlign w:val="center"/>
          </w:tcPr>
          <w:p w:rsidR="00906DE2" w:rsidRDefault="00906DE2" w:rsidP="00C865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268" w:type="dxa"/>
            <w:vAlign w:val="center"/>
          </w:tcPr>
          <w:p w:rsidR="00906DE2" w:rsidRDefault="00906DE2" w:rsidP="00C865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专业名称</w:t>
            </w:r>
          </w:p>
        </w:tc>
        <w:tc>
          <w:tcPr>
            <w:tcW w:w="993" w:type="dxa"/>
            <w:vAlign w:val="center"/>
          </w:tcPr>
          <w:p w:rsidR="00906DE2" w:rsidRDefault="00906DE2" w:rsidP="00C865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层次</w:t>
            </w:r>
          </w:p>
        </w:tc>
        <w:tc>
          <w:tcPr>
            <w:tcW w:w="708" w:type="dxa"/>
            <w:vAlign w:val="center"/>
          </w:tcPr>
          <w:p w:rsidR="00906DE2" w:rsidRDefault="00906DE2" w:rsidP="00C865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</w:t>
            </w:r>
          </w:p>
          <w:p w:rsidR="00906DE2" w:rsidRDefault="00906DE2" w:rsidP="00C865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3261" w:type="dxa"/>
            <w:vAlign w:val="center"/>
          </w:tcPr>
          <w:p w:rsidR="00906DE2" w:rsidRDefault="00906DE2" w:rsidP="00906D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备选</w:t>
            </w:r>
            <w:r w:rsidRPr="00A960ED">
              <w:rPr>
                <w:rFonts w:hint="eastAsia"/>
                <w:b/>
                <w:bCs/>
              </w:rPr>
              <w:t>毕业论文（设计）题目</w:t>
            </w:r>
          </w:p>
        </w:tc>
        <w:tc>
          <w:tcPr>
            <w:tcW w:w="1275" w:type="dxa"/>
            <w:vAlign w:val="center"/>
          </w:tcPr>
          <w:p w:rsidR="00906DE2" w:rsidRDefault="00906DE2" w:rsidP="00C865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843" w:type="dxa"/>
            <w:vAlign w:val="center"/>
          </w:tcPr>
          <w:p w:rsidR="00906DE2" w:rsidRDefault="00906DE2" w:rsidP="00C865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446" w:type="dxa"/>
            <w:vAlign w:val="center"/>
          </w:tcPr>
          <w:p w:rsidR="00906DE2" w:rsidRDefault="00906DE2" w:rsidP="00C865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QQ</w:t>
            </w: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1545" w:type="dxa"/>
            <w:vAlign w:val="center"/>
          </w:tcPr>
          <w:p w:rsidR="00906DE2" w:rsidRDefault="00906DE2" w:rsidP="00906DE2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负责</w:t>
            </w:r>
            <w:r>
              <w:rPr>
                <w:b/>
                <w:bCs/>
              </w:rPr>
              <w:t>系部</w:t>
            </w:r>
            <w:proofErr w:type="gramEnd"/>
          </w:p>
        </w:tc>
      </w:tr>
      <w:tr w:rsidR="0023375A" w:rsidRPr="0023375A" w:rsidTr="00593898">
        <w:trPr>
          <w:trHeight w:val="1134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机械工程及自动化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高起本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23375A" w:rsidRPr="0023375A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1、</w:t>
            </w:r>
            <w:r w:rsidR="0023375A" w:rsidRPr="0023375A">
              <w:rPr>
                <w:rFonts w:ascii="楷体" w:eastAsia="楷体" w:hAnsi="楷体" w:hint="eastAsia"/>
                <w:sz w:val="24"/>
              </w:rPr>
              <w:t>基于UGNX12的典型数控</w:t>
            </w:r>
            <w:proofErr w:type="gramStart"/>
            <w:r w:rsidR="0023375A" w:rsidRPr="0023375A">
              <w:rPr>
                <w:rFonts w:ascii="楷体" w:eastAsia="楷体" w:hAnsi="楷体" w:hint="eastAsia"/>
                <w:sz w:val="24"/>
              </w:rPr>
              <w:t>型腔类零件</w:t>
            </w:r>
            <w:proofErr w:type="gramEnd"/>
            <w:r w:rsidR="0023375A" w:rsidRPr="0023375A">
              <w:rPr>
                <w:rFonts w:ascii="楷体" w:eastAsia="楷体" w:hAnsi="楷体" w:hint="eastAsia"/>
                <w:sz w:val="24"/>
              </w:rPr>
              <w:t>编制与加工</w:t>
            </w:r>
          </w:p>
        </w:tc>
        <w:tc>
          <w:tcPr>
            <w:tcW w:w="12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邓超</w:t>
            </w:r>
          </w:p>
        </w:tc>
        <w:tc>
          <w:tcPr>
            <w:tcW w:w="184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18215553006</w:t>
            </w: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357273886</w:t>
            </w: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机电工程系</w:t>
            </w:r>
          </w:p>
        </w:tc>
      </w:tr>
      <w:tr w:rsidR="0023375A" w:rsidRPr="0023375A" w:rsidTr="00593898">
        <w:trPr>
          <w:trHeight w:val="1134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电气工程及其自动化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专升本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23375A" w:rsidRPr="0023375A" w:rsidRDefault="00593898" w:rsidP="00593898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与老师</w:t>
            </w:r>
            <w:r>
              <w:rPr>
                <w:rFonts w:ascii="楷体" w:eastAsia="楷体" w:hAnsi="楷体"/>
                <w:sz w:val="24"/>
              </w:rPr>
              <w:t>联系后确定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郑在富</w:t>
            </w:r>
          </w:p>
        </w:tc>
        <w:tc>
          <w:tcPr>
            <w:tcW w:w="184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机电工程系</w:t>
            </w:r>
          </w:p>
        </w:tc>
      </w:tr>
      <w:tr w:rsidR="0023375A" w:rsidRPr="0023375A" w:rsidTr="00593898">
        <w:trPr>
          <w:trHeight w:val="1134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机械工程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专升本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23375A" w:rsidRPr="0023375A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1、</w:t>
            </w:r>
            <w:r w:rsidR="0023375A" w:rsidRPr="0023375A">
              <w:rPr>
                <w:rFonts w:ascii="楷体" w:eastAsia="楷体" w:hAnsi="楷体" w:hint="eastAsia"/>
                <w:sz w:val="24"/>
              </w:rPr>
              <w:t>基于UGNX12的典型数控</w:t>
            </w:r>
            <w:proofErr w:type="gramStart"/>
            <w:r w:rsidR="0023375A" w:rsidRPr="0023375A">
              <w:rPr>
                <w:rFonts w:ascii="楷体" w:eastAsia="楷体" w:hAnsi="楷体" w:hint="eastAsia"/>
                <w:sz w:val="24"/>
              </w:rPr>
              <w:t>型腔类零件</w:t>
            </w:r>
            <w:proofErr w:type="gramEnd"/>
            <w:r w:rsidR="0023375A" w:rsidRPr="0023375A">
              <w:rPr>
                <w:rFonts w:ascii="楷体" w:eastAsia="楷体" w:hAnsi="楷体" w:hint="eastAsia"/>
                <w:sz w:val="24"/>
              </w:rPr>
              <w:t>编制与加工</w:t>
            </w:r>
          </w:p>
        </w:tc>
        <w:tc>
          <w:tcPr>
            <w:tcW w:w="12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邓超</w:t>
            </w:r>
          </w:p>
        </w:tc>
        <w:tc>
          <w:tcPr>
            <w:tcW w:w="184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18215553006</w:t>
            </w: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357273886</w:t>
            </w: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机电工程系</w:t>
            </w:r>
          </w:p>
        </w:tc>
      </w:tr>
      <w:tr w:rsidR="0023375A" w:rsidRPr="0023375A" w:rsidTr="00593898">
        <w:trPr>
          <w:trHeight w:val="1134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机电一体化技术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专科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70</w:t>
            </w:r>
          </w:p>
        </w:tc>
        <w:tc>
          <w:tcPr>
            <w:tcW w:w="3261" w:type="dxa"/>
            <w:vAlign w:val="center"/>
          </w:tcPr>
          <w:p w:rsidR="0023375A" w:rsidRPr="0023375A" w:rsidRDefault="00593898" w:rsidP="00593898">
            <w:pPr>
              <w:tabs>
                <w:tab w:val="left" w:pos="312"/>
              </w:tabs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1、</w:t>
            </w:r>
            <w:r w:rsidR="0023375A" w:rsidRPr="0023375A">
              <w:rPr>
                <w:rFonts w:ascii="楷体" w:eastAsia="楷体" w:hAnsi="楷体" w:hint="eastAsia"/>
                <w:sz w:val="24"/>
              </w:rPr>
              <w:t>车辆入库管理的PLC设计</w:t>
            </w:r>
          </w:p>
          <w:p w:rsidR="0023375A" w:rsidRPr="0023375A" w:rsidRDefault="00593898" w:rsidP="00593898">
            <w:pPr>
              <w:tabs>
                <w:tab w:val="left" w:pos="312"/>
              </w:tabs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2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23375A">
              <w:rPr>
                <w:rFonts w:ascii="楷体" w:eastAsia="楷体" w:hAnsi="楷体" w:hint="eastAsia"/>
                <w:sz w:val="24"/>
              </w:rPr>
              <w:t>PLC电梯控制系统</w:t>
            </w:r>
          </w:p>
          <w:p w:rsidR="0023375A" w:rsidRPr="0023375A" w:rsidRDefault="00593898" w:rsidP="00593898">
            <w:pPr>
              <w:tabs>
                <w:tab w:val="left" w:pos="312"/>
              </w:tabs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3、</w:t>
            </w:r>
            <w:r w:rsidR="0023375A" w:rsidRPr="0023375A">
              <w:rPr>
                <w:rFonts w:ascii="楷体" w:eastAsia="楷体" w:hAnsi="楷体" w:hint="eastAsia"/>
                <w:sz w:val="24"/>
              </w:rPr>
              <w:t>饮料灌装生产线PLC控制</w:t>
            </w:r>
          </w:p>
          <w:p w:rsidR="0023375A" w:rsidRPr="0023375A" w:rsidRDefault="00593898" w:rsidP="00593898">
            <w:pPr>
              <w:tabs>
                <w:tab w:val="left" w:pos="312"/>
              </w:tabs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4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23375A">
              <w:rPr>
                <w:rFonts w:ascii="楷体" w:eastAsia="楷体" w:hAnsi="楷体" w:hint="eastAsia"/>
                <w:sz w:val="24"/>
              </w:rPr>
              <w:t>PLC交通灯设计</w:t>
            </w:r>
          </w:p>
          <w:p w:rsidR="0023375A" w:rsidRPr="0023375A" w:rsidRDefault="00593898" w:rsidP="00593898">
            <w:pPr>
              <w:tabs>
                <w:tab w:val="left" w:pos="312"/>
              </w:tabs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5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23375A">
              <w:rPr>
                <w:rFonts w:ascii="楷体" w:eastAsia="楷体" w:hAnsi="楷体" w:hint="eastAsia"/>
                <w:sz w:val="24"/>
              </w:rPr>
              <w:t>带式输送机控制系统</w:t>
            </w:r>
          </w:p>
        </w:tc>
        <w:tc>
          <w:tcPr>
            <w:tcW w:w="1275" w:type="dxa"/>
            <w:vAlign w:val="center"/>
          </w:tcPr>
          <w:p w:rsidR="00593898" w:rsidRDefault="0023375A" w:rsidP="00593898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邓超</w:t>
            </w:r>
          </w:p>
          <w:p w:rsidR="00593898" w:rsidRDefault="0023375A" w:rsidP="00593898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周旭</w:t>
            </w:r>
          </w:p>
          <w:p w:rsidR="0023375A" w:rsidRPr="0023375A" w:rsidRDefault="0023375A" w:rsidP="00593898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游洋</w:t>
            </w:r>
          </w:p>
        </w:tc>
        <w:tc>
          <w:tcPr>
            <w:tcW w:w="184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周旭：13980834895</w:t>
            </w: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周旭QQ：839557419</w:t>
            </w: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机电工程系</w:t>
            </w:r>
          </w:p>
        </w:tc>
      </w:tr>
      <w:tr w:rsidR="0023375A" w:rsidRPr="0023375A" w:rsidTr="00593898">
        <w:trPr>
          <w:trHeight w:val="1134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土木工程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高起本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1、XXX工程的施工组织设计</w:t>
            </w:r>
          </w:p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2、XXX工程造价管理方案设计</w:t>
            </w:r>
          </w:p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3、浅谈地下室防水</w:t>
            </w:r>
          </w:p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4、浅谈施工现场管理</w:t>
            </w:r>
          </w:p>
        </w:tc>
        <w:tc>
          <w:tcPr>
            <w:tcW w:w="12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23375A">
              <w:rPr>
                <w:rFonts w:ascii="楷体" w:eastAsia="楷体" w:hAnsi="楷体" w:hint="eastAsia"/>
                <w:sz w:val="24"/>
              </w:rPr>
              <w:t>李征阳</w:t>
            </w:r>
            <w:proofErr w:type="gramEnd"/>
          </w:p>
        </w:tc>
        <w:tc>
          <w:tcPr>
            <w:tcW w:w="184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13388163107</w:t>
            </w: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349875416</w:t>
            </w: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建筑与地质工程系</w:t>
            </w:r>
          </w:p>
        </w:tc>
      </w:tr>
      <w:tr w:rsidR="0023375A" w:rsidRPr="0023375A" w:rsidTr="00593898">
        <w:trPr>
          <w:trHeight w:val="1134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资源勘查工程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高起本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矿产勘查的常用方法及运用案例剖析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结合ⅹⅹⅹ矿区浅析ⅹⅹⅹ矿的成矿机理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3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试论述矿山开采后环境治理与保护工作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4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结合ⅹⅹⅹ案例简述矿区的绿色勘探工作</w:t>
            </w:r>
          </w:p>
        </w:tc>
        <w:tc>
          <w:tcPr>
            <w:tcW w:w="12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23375A">
              <w:rPr>
                <w:rFonts w:ascii="楷体" w:eastAsia="楷体" w:hAnsi="楷体" w:hint="eastAsia"/>
                <w:sz w:val="24"/>
              </w:rPr>
              <w:t>殷</w:t>
            </w:r>
            <w:proofErr w:type="gramEnd"/>
            <w:r w:rsidRPr="0023375A">
              <w:rPr>
                <w:rFonts w:ascii="楷体" w:eastAsia="楷体" w:hAnsi="楷体" w:hint="eastAsia"/>
                <w:sz w:val="24"/>
              </w:rPr>
              <w:t>文昌</w:t>
            </w:r>
          </w:p>
        </w:tc>
        <w:tc>
          <w:tcPr>
            <w:tcW w:w="184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13880807498</w:t>
            </w: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349068841</w:t>
            </w: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建筑与地质工程系</w:t>
            </w:r>
          </w:p>
        </w:tc>
      </w:tr>
      <w:tr w:rsidR="0023375A" w:rsidRPr="0023375A" w:rsidTr="00593898">
        <w:trPr>
          <w:trHeight w:val="1134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测绘工程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专升本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23375A" w:rsidRPr="0023375A" w:rsidRDefault="0023375A" w:rsidP="00593898">
            <w:pPr>
              <w:numPr>
                <w:ilvl w:val="0"/>
                <w:numId w:val="3"/>
              </w:numPr>
              <w:ind w:left="360" w:hanging="360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基于XX路段进行变形观测</w:t>
            </w:r>
          </w:p>
          <w:p w:rsidR="0023375A" w:rsidRPr="0023375A" w:rsidRDefault="0023375A" w:rsidP="00593898">
            <w:pPr>
              <w:numPr>
                <w:ilvl w:val="0"/>
                <w:numId w:val="3"/>
              </w:numPr>
              <w:ind w:left="360" w:hanging="360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以XX工程桥梁施工，桥面沥青摊铺量最优化简析</w:t>
            </w:r>
          </w:p>
          <w:p w:rsidR="0023375A" w:rsidRPr="0023375A" w:rsidRDefault="0023375A" w:rsidP="00593898">
            <w:pPr>
              <w:numPr>
                <w:ilvl w:val="0"/>
                <w:numId w:val="3"/>
              </w:numPr>
              <w:ind w:left="360" w:hanging="360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基于CORS/BDS对XX地区地质灾害分析</w:t>
            </w:r>
          </w:p>
          <w:p w:rsidR="0023375A" w:rsidRPr="0023375A" w:rsidRDefault="0023375A" w:rsidP="00593898">
            <w:pPr>
              <w:numPr>
                <w:ilvl w:val="0"/>
                <w:numId w:val="3"/>
              </w:numPr>
              <w:ind w:left="360" w:hanging="360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间接平差MATALAB的实现</w:t>
            </w:r>
          </w:p>
          <w:p w:rsidR="0023375A" w:rsidRPr="0023375A" w:rsidRDefault="0023375A" w:rsidP="00593898">
            <w:pPr>
              <w:numPr>
                <w:ilvl w:val="0"/>
                <w:numId w:val="3"/>
              </w:numPr>
              <w:ind w:left="360" w:hanging="360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浅析无人机低空</w:t>
            </w:r>
            <w:proofErr w:type="gramStart"/>
            <w:r w:rsidRPr="0023375A">
              <w:rPr>
                <w:rFonts w:ascii="楷体" w:eastAsia="楷体" w:hAnsi="楷体" w:hint="eastAsia"/>
                <w:sz w:val="24"/>
              </w:rPr>
              <w:t>摄影测量像控点</w:t>
            </w:r>
            <w:proofErr w:type="gramEnd"/>
            <w:r w:rsidRPr="0023375A">
              <w:rPr>
                <w:rFonts w:ascii="楷体" w:eastAsia="楷体" w:hAnsi="楷体" w:hint="eastAsia"/>
                <w:sz w:val="24"/>
              </w:rPr>
              <w:t>精度优化</w:t>
            </w:r>
          </w:p>
          <w:p w:rsidR="0023375A" w:rsidRPr="0023375A" w:rsidRDefault="0023375A" w:rsidP="00593898">
            <w:pPr>
              <w:numPr>
                <w:ilvl w:val="0"/>
                <w:numId w:val="3"/>
              </w:numPr>
              <w:ind w:left="360" w:hanging="360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浅析基于BDS的</w:t>
            </w:r>
            <w:proofErr w:type="gramStart"/>
            <w:r w:rsidRPr="0023375A">
              <w:rPr>
                <w:rFonts w:ascii="楷体" w:eastAsia="楷体" w:hAnsi="楷体" w:hint="eastAsia"/>
                <w:sz w:val="24"/>
              </w:rPr>
              <w:t>免像控</w:t>
            </w:r>
            <w:proofErr w:type="gramEnd"/>
            <w:r w:rsidRPr="0023375A">
              <w:rPr>
                <w:rFonts w:ascii="楷体" w:eastAsia="楷体" w:hAnsi="楷体" w:hint="eastAsia"/>
                <w:sz w:val="24"/>
              </w:rPr>
              <w:t>空三</w:t>
            </w:r>
            <w:proofErr w:type="gramStart"/>
            <w:r w:rsidRPr="0023375A">
              <w:rPr>
                <w:rFonts w:ascii="楷体" w:eastAsia="楷体" w:hAnsi="楷体" w:hint="eastAsia"/>
                <w:sz w:val="24"/>
              </w:rPr>
              <w:t>1</w:t>
            </w:r>
            <w:proofErr w:type="gramEnd"/>
            <w:r w:rsidRPr="0023375A">
              <w:rPr>
                <w:rFonts w:ascii="楷体" w:eastAsia="楷体" w:hAnsi="楷体" w:hint="eastAsia"/>
                <w:sz w:val="24"/>
              </w:rPr>
              <w:t>:500地形图精度</w:t>
            </w:r>
          </w:p>
        </w:tc>
        <w:tc>
          <w:tcPr>
            <w:tcW w:w="1275" w:type="dxa"/>
            <w:vAlign w:val="center"/>
          </w:tcPr>
          <w:p w:rsidR="00593898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王小佳</w:t>
            </w:r>
          </w:p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刘</w:t>
            </w:r>
            <w:proofErr w:type="gramStart"/>
            <w:r w:rsidRPr="0023375A">
              <w:rPr>
                <w:rFonts w:ascii="楷体" w:eastAsia="楷体" w:hAnsi="楷体" w:hint="eastAsia"/>
                <w:sz w:val="24"/>
              </w:rPr>
              <w:t>俣</w:t>
            </w:r>
            <w:proofErr w:type="gramEnd"/>
            <w:r w:rsidRPr="0023375A">
              <w:rPr>
                <w:rFonts w:ascii="楷体" w:eastAsia="楷体" w:hAnsi="楷体" w:hint="eastAsia"/>
                <w:sz w:val="24"/>
              </w:rPr>
              <w:t>良</w:t>
            </w:r>
          </w:p>
        </w:tc>
        <w:tc>
          <w:tcPr>
            <w:tcW w:w="184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1838216529</w:t>
            </w:r>
          </w:p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18628188225</w:t>
            </w: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791424558</w:t>
            </w:r>
          </w:p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214163346</w:t>
            </w: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建筑与地质工程系</w:t>
            </w:r>
          </w:p>
        </w:tc>
      </w:tr>
      <w:tr w:rsidR="0023375A" w:rsidRPr="0023375A" w:rsidTr="00593898">
        <w:trPr>
          <w:trHeight w:val="1134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工程管理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专升本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1、</w:t>
            </w:r>
            <w:proofErr w:type="gramStart"/>
            <w:r w:rsidRPr="0023375A">
              <w:rPr>
                <w:rFonts w:ascii="楷体" w:eastAsia="楷体" w:hAnsi="楷体" w:hint="eastAsia"/>
                <w:sz w:val="24"/>
              </w:rPr>
              <w:t>论施工</w:t>
            </w:r>
            <w:proofErr w:type="gramEnd"/>
            <w:r w:rsidRPr="0023375A">
              <w:rPr>
                <w:rFonts w:ascii="楷体" w:eastAsia="楷体" w:hAnsi="楷体" w:hint="eastAsia"/>
                <w:sz w:val="24"/>
              </w:rPr>
              <w:t>质量控制重要性</w:t>
            </w:r>
          </w:p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2、</w:t>
            </w:r>
            <w:proofErr w:type="gramStart"/>
            <w:r w:rsidRPr="0023375A">
              <w:rPr>
                <w:rFonts w:ascii="楷体" w:eastAsia="楷体" w:hAnsi="楷体" w:hint="eastAsia"/>
                <w:sz w:val="24"/>
              </w:rPr>
              <w:t>论项目</w:t>
            </w:r>
            <w:proofErr w:type="gramEnd"/>
            <w:r w:rsidRPr="0023375A">
              <w:rPr>
                <w:rFonts w:ascii="楷体" w:eastAsia="楷体" w:hAnsi="楷体" w:hint="eastAsia"/>
                <w:sz w:val="24"/>
              </w:rPr>
              <w:t>成本控制的重要性</w:t>
            </w:r>
          </w:p>
        </w:tc>
        <w:tc>
          <w:tcPr>
            <w:tcW w:w="12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李芸</w:t>
            </w:r>
          </w:p>
        </w:tc>
        <w:tc>
          <w:tcPr>
            <w:tcW w:w="184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18780032829</w:t>
            </w: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765920912</w:t>
            </w: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建筑与地质工程系</w:t>
            </w:r>
          </w:p>
        </w:tc>
      </w:tr>
      <w:tr w:rsidR="0023375A" w:rsidRPr="0023375A" w:rsidTr="00593898">
        <w:trPr>
          <w:trHeight w:val="1134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勘查技术与工程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专升本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1、试论述矿山开采后环境治理与保护工作</w:t>
            </w:r>
          </w:p>
          <w:p w:rsidR="0023375A" w:rsidRPr="0023375A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2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23375A">
              <w:rPr>
                <w:rFonts w:ascii="楷体" w:eastAsia="楷体" w:hAnsi="楷体" w:hint="eastAsia"/>
                <w:sz w:val="24"/>
              </w:rPr>
              <w:t>结合ⅹⅹⅹ案例简述矿区的绿色勘探工作</w:t>
            </w:r>
          </w:p>
        </w:tc>
        <w:tc>
          <w:tcPr>
            <w:tcW w:w="12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23375A">
              <w:rPr>
                <w:rFonts w:ascii="楷体" w:eastAsia="楷体" w:hAnsi="楷体" w:hint="eastAsia"/>
                <w:sz w:val="24"/>
              </w:rPr>
              <w:t>殷</w:t>
            </w:r>
            <w:proofErr w:type="gramEnd"/>
            <w:r w:rsidRPr="0023375A">
              <w:rPr>
                <w:rFonts w:ascii="楷体" w:eastAsia="楷体" w:hAnsi="楷体" w:hint="eastAsia"/>
                <w:sz w:val="24"/>
              </w:rPr>
              <w:t>文昌</w:t>
            </w:r>
          </w:p>
        </w:tc>
        <w:tc>
          <w:tcPr>
            <w:tcW w:w="184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13880807498</w:t>
            </w: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349068841</w:t>
            </w: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建筑与地质工程系</w:t>
            </w:r>
          </w:p>
        </w:tc>
      </w:tr>
      <w:tr w:rsidR="0023375A" w:rsidRPr="0023375A" w:rsidTr="00593898">
        <w:trPr>
          <w:trHeight w:val="1134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土木工程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专升本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1</w:t>
            </w:r>
            <w:r w:rsidR="00593898">
              <w:rPr>
                <w:rFonts w:ascii="楷体" w:eastAsia="楷体" w:hAnsi="楷体" w:hint="eastAsia"/>
                <w:sz w:val="24"/>
              </w:rPr>
              <w:t>、</w:t>
            </w:r>
            <w:r w:rsidRPr="0023375A">
              <w:rPr>
                <w:rFonts w:ascii="楷体" w:eastAsia="楷体" w:hAnsi="楷体" w:hint="eastAsia"/>
                <w:sz w:val="24"/>
              </w:rPr>
              <w:t>《</w:t>
            </w:r>
            <w:r w:rsidRPr="0023375A">
              <w:rPr>
                <w:rFonts w:ascii="楷体" w:eastAsia="楷体" w:hAnsi="楷体"/>
                <w:sz w:val="24"/>
              </w:rPr>
              <w:t>钢筋混凝土工程施工技术及保证质量措施</w:t>
            </w:r>
            <w:r w:rsidRPr="0023375A">
              <w:rPr>
                <w:rFonts w:ascii="楷体" w:eastAsia="楷体" w:hAnsi="楷体" w:hint="eastAsia"/>
                <w:sz w:val="24"/>
              </w:rPr>
              <w:t>》</w:t>
            </w:r>
            <w:r w:rsidRPr="0023375A">
              <w:rPr>
                <w:rFonts w:ascii="楷体" w:eastAsia="楷体" w:hAnsi="楷体"/>
                <w:sz w:val="24"/>
              </w:rPr>
              <w:br/>
              <w:t>2</w:t>
            </w:r>
            <w:r w:rsidR="00593898">
              <w:rPr>
                <w:rFonts w:ascii="楷体" w:eastAsia="楷体" w:hAnsi="楷体" w:hint="eastAsia"/>
                <w:sz w:val="24"/>
              </w:rPr>
              <w:t>、</w:t>
            </w:r>
            <w:r w:rsidRPr="0023375A">
              <w:rPr>
                <w:rFonts w:ascii="楷体" w:eastAsia="楷体" w:hAnsi="楷体" w:hint="eastAsia"/>
                <w:sz w:val="24"/>
              </w:rPr>
              <w:t>《</w:t>
            </w:r>
            <w:r w:rsidRPr="0023375A">
              <w:rPr>
                <w:rFonts w:ascii="楷体" w:eastAsia="楷体" w:hAnsi="楷体"/>
                <w:sz w:val="24"/>
              </w:rPr>
              <w:t>建设项目的施工质量管理研究</w:t>
            </w:r>
            <w:r w:rsidRPr="0023375A">
              <w:rPr>
                <w:rFonts w:ascii="楷体" w:eastAsia="楷体" w:hAnsi="楷体" w:hint="eastAsia"/>
                <w:sz w:val="24"/>
              </w:rPr>
              <w:t>》</w:t>
            </w:r>
            <w:r w:rsidRPr="0023375A">
              <w:rPr>
                <w:rFonts w:ascii="楷体" w:eastAsia="楷体" w:hAnsi="楷体"/>
                <w:sz w:val="24"/>
              </w:rPr>
              <w:br/>
              <w:t>3</w:t>
            </w:r>
            <w:r w:rsidR="00593898">
              <w:rPr>
                <w:rFonts w:ascii="楷体" w:eastAsia="楷体" w:hAnsi="楷体" w:hint="eastAsia"/>
                <w:sz w:val="24"/>
              </w:rPr>
              <w:t>、</w:t>
            </w:r>
            <w:r w:rsidRPr="0023375A">
              <w:rPr>
                <w:rFonts w:ascii="楷体" w:eastAsia="楷体" w:hAnsi="楷体" w:hint="eastAsia"/>
                <w:sz w:val="24"/>
              </w:rPr>
              <w:t>《</w:t>
            </w:r>
            <w:r w:rsidRPr="0023375A">
              <w:rPr>
                <w:rFonts w:ascii="楷体" w:eastAsia="楷体" w:hAnsi="楷体"/>
                <w:sz w:val="24"/>
              </w:rPr>
              <w:t>建设工程项目进度控制研究</w:t>
            </w:r>
            <w:r w:rsidRPr="0023375A">
              <w:rPr>
                <w:rFonts w:ascii="楷体" w:eastAsia="楷体" w:hAnsi="楷体" w:hint="eastAsia"/>
                <w:sz w:val="24"/>
              </w:rPr>
              <w:t>》</w:t>
            </w:r>
          </w:p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4</w:t>
            </w:r>
            <w:r w:rsidR="00593898">
              <w:rPr>
                <w:rFonts w:ascii="楷体" w:eastAsia="楷体" w:hAnsi="楷体" w:hint="eastAsia"/>
                <w:sz w:val="24"/>
              </w:rPr>
              <w:t>、</w:t>
            </w:r>
            <w:r w:rsidRPr="0023375A">
              <w:rPr>
                <w:rFonts w:ascii="楷体" w:eastAsia="楷体" w:hAnsi="楷体" w:hint="eastAsia"/>
                <w:sz w:val="24"/>
              </w:rPr>
              <w:t>《</w:t>
            </w:r>
            <w:r w:rsidRPr="0023375A">
              <w:rPr>
                <w:rFonts w:ascii="楷体" w:eastAsia="楷体" w:hAnsi="楷体"/>
                <w:sz w:val="24"/>
              </w:rPr>
              <w:t>工程项目管理策划与工程分包控制</w:t>
            </w:r>
            <w:r w:rsidRPr="0023375A">
              <w:rPr>
                <w:rFonts w:ascii="楷体" w:eastAsia="楷体" w:hAnsi="楷体" w:hint="eastAsia"/>
                <w:sz w:val="24"/>
              </w:rPr>
              <w:t>》</w:t>
            </w:r>
            <w:r w:rsidRPr="0023375A">
              <w:rPr>
                <w:rFonts w:ascii="楷体" w:eastAsia="楷体" w:hAnsi="楷体"/>
                <w:sz w:val="24"/>
              </w:rPr>
              <w:br/>
              <w:t>5</w:t>
            </w:r>
            <w:r w:rsidR="00593898">
              <w:rPr>
                <w:rFonts w:ascii="楷体" w:eastAsia="楷体" w:hAnsi="楷体" w:hint="eastAsia"/>
                <w:sz w:val="24"/>
              </w:rPr>
              <w:t>、</w:t>
            </w:r>
            <w:r w:rsidRPr="0023375A">
              <w:rPr>
                <w:rFonts w:ascii="楷体" w:eastAsia="楷体" w:hAnsi="楷体" w:hint="eastAsia"/>
                <w:sz w:val="24"/>
              </w:rPr>
              <w:t>《</w:t>
            </w:r>
            <w:r w:rsidRPr="0023375A">
              <w:rPr>
                <w:rFonts w:ascii="楷体" w:eastAsia="楷体" w:hAnsi="楷体"/>
                <w:sz w:val="24"/>
              </w:rPr>
              <w:t>施工现场管理</w:t>
            </w:r>
            <w:r w:rsidRPr="0023375A">
              <w:rPr>
                <w:rFonts w:ascii="楷体" w:eastAsia="楷体" w:hAnsi="楷体" w:hint="eastAsia"/>
                <w:sz w:val="24"/>
              </w:rPr>
              <w:t>》</w:t>
            </w:r>
          </w:p>
        </w:tc>
        <w:tc>
          <w:tcPr>
            <w:tcW w:w="1275" w:type="dxa"/>
            <w:vAlign w:val="center"/>
          </w:tcPr>
          <w:p w:rsidR="00593898" w:rsidRDefault="0023375A" w:rsidP="00593898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陈</w:t>
            </w:r>
            <w:proofErr w:type="gramStart"/>
            <w:r w:rsidRPr="0023375A">
              <w:rPr>
                <w:rFonts w:ascii="楷体" w:eastAsia="楷体" w:hAnsi="楷体" w:hint="eastAsia"/>
                <w:sz w:val="24"/>
              </w:rPr>
              <w:t>麓</w:t>
            </w:r>
            <w:proofErr w:type="gramEnd"/>
            <w:r w:rsidRPr="0023375A">
              <w:rPr>
                <w:rFonts w:ascii="楷体" w:eastAsia="楷体" w:hAnsi="楷体" w:hint="eastAsia"/>
                <w:sz w:val="24"/>
              </w:rPr>
              <w:t>仿</w:t>
            </w:r>
          </w:p>
          <w:p w:rsidR="00593898" w:rsidRPr="0023375A" w:rsidRDefault="0023375A" w:rsidP="00593898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张思奥</w:t>
            </w:r>
          </w:p>
        </w:tc>
        <w:tc>
          <w:tcPr>
            <w:tcW w:w="1843" w:type="dxa"/>
            <w:vAlign w:val="center"/>
          </w:tcPr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18148131993</w:t>
            </w:r>
          </w:p>
          <w:p w:rsidR="0023375A" w:rsidRPr="0023375A" w:rsidRDefault="0023375A" w:rsidP="0023375A">
            <w:pPr>
              <w:rPr>
                <w:rFonts w:ascii="楷体" w:eastAsia="楷体" w:hAnsi="楷体" w:hint="eastAsia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18683690105</w:t>
            </w: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2978602516</w:t>
            </w:r>
          </w:p>
          <w:p w:rsidR="0023375A" w:rsidRPr="0023375A" w:rsidRDefault="0023375A" w:rsidP="00593898">
            <w:pPr>
              <w:rPr>
                <w:rFonts w:ascii="楷体" w:eastAsia="楷体" w:hAnsi="楷体" w:hint="eastAsia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543476003</w:t>
            </w: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建筑与地质工程系</w:t>
            </w:r>
          </w:p>
        </w:tc>
      </w:tr>
      <w:tr w:rsidR="0023375A" w:rsidRPr="0023375A" w:rsidTr="00593898">
        <w:trPr>
          <w:trHeight w:val="6227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建筑装饰工程技术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专科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1、</w:t>
            </w:r>
            <w:r w:rsidRPr="0023375A">
              <w:rPr>
                <w:rFonts w:ascii="楷体" w:eastAsia="楷体" w:hAnsi="楷体"/>
                <w:sz w:val="24"/>
              </w:rPr>
              <w:t>用新型建材打造农村人居环境</w:t>
            </w:r>
          </w:p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2、</w:t>
            </w:r>
            <w:r w:rsidRPr="0023375A">
              <w:rPr>
                <w:rFonts w:ascii="楷体" w:eastAsia="楷体" w:hAnsi="楷体"/>
                <w:sz w:val="24"/>
              </w:rPr>
              <w:t>谈现代家居设计风格</w:t>
            </w:r>
          </w:p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3、</w:t>
            </w:r>
            <w:r w:rsidRPr="0023375A">
              <w:rPr>
                <w:rFonts w:ascii="楷体" w:eastAsia="楷体" w:hAnsi="楷体"/>
                <w:sz w:val="24"/>
              </w:rPr>
              <w:t>居住区环境设计的生态化设计</w:t>
            </w:r>
          </w:p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4、</w:t>
            </w:r>
            <w:r w:rsidRPr="0023375A">
              <w:rPr>
                <w:rFonts w:ascii="楷体" w:eastAsia="楷体" w:hAnsi="楷体" w:hint="eastAsia"/>
                <w:sz w:val="24"/>
              </w:rPr>
              <w:t>浅谈建筑装饰工程技术在工程领域里的重要性</w:t>
            </w:r>
          </w:p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5、</w:t>
            </w:r>
            <w:r w:rsidRPr="0023375A">
              <w:rPr>
                <w:rFonts w:ascii="楷体" w:eastAsia="楷体" w:hAnsi="楷体" w:hint="eastAsia"/>
                <w:sz w:val="24"/>
              </w:rPr>
              <w:t>结合xx住宅装饰工程，探讨建筑装饰技术与建筑装饰预算之间的关联性</w:t>
            </w:r>
          </w:p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6、</w:t>
            </w:r>
            <w:r w:rsidRPr="0023375A">
              <w:rPr>
                <w:rFonts w:ascii="楷体" w:eastAsia="楷体" w:hAnsi="楷体"/>
                <w:sz w:val="24"/>
              </w:rPr>
              <w:t>居住空间设计（80-200平方）</w:t>
            </w:r>
          </w:p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7</w:t>
            </w:r>
            <w:r w:rsidRPr="0023375A">
              <w:rPr>
                <w:rFonts w:ascii="楷体" w:eastAsia="楷体" w:hAnsi="楷体" w:hint="eastAsia"/>
                <w:sz w:val="24"/>
              </w:rPr>
              <w:t>、</w:t>
            </w:r>
            <w:r w:rsidRPr="0023375A">
              <w:rPr>
                <w:rFonts w:ascii="楷体" w:eastAsia="楷体" w:hAnsi="楷体"/>
                <w:sz w:val="24"/>
              </w:rPr>
              <w:t>小型商业空间设计（200-400平方）</w:t>
            </w:r>
          </w:p>
        </w:tc>
        <w:tc>
          <w:tcPr>
            <w:tcW w:w="12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23375A">
              <w:rPr>
                <w:rFonts w:ascii="楷体" w:eastAsia="楷体" w:hAnsi="楷体" w:hint="eastAsia"/>
                <w:sz w:val="24"/>
              </w:rPr>
              <w:t>向秋萍</w:t>
            </w:r>
            <w:proofErr w:type="gramEnd"/>
          </w:p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邹潇楚</w:t>
            </w:r>
          </w:p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刘书言</w:t>
            </w:r>
          </w:p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雷江萍</w:t>
            </w:r>
          </w:p>
        </w:tc>
        <w:tc>
          <w:tcPr>
            <w:tcW w:w="184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15378184804</w:t>
            </w:r>
          </w:p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18349139136</w:t>
            </w:r>
          </w:p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15108235223</w:t>
            </w:r>
          </w:p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18782926580</w:t>
            </w: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273953482</w:t>
            </w:r>
          </w:p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272151179</w:t>
            </w:r>
          </w:p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295995196</w:t>
            </w:r>
          </w:p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990058751</w:t>
            </w: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建筑与地质工程系</w:t>
            </w:r>
          </w:p>
        </w:tc>
      </w:tr>
      <w:tr w:rsidR="0023375A" w:rsidRPr="0023375A" w:rsidTr="00593898">
        <w:trPr>
          <w:trHeight w:val="1134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lastRenderedPageBreak/>
              <w:t>11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资源勘查工程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专升本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23375A" w:rsidRPr="0023375A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1、</w:t>
            </w:r>
            <w:r w:rsidR="0023375A" w:rsidRPr="0023375A">
              <w:rPr>
                <w:rFonts w:ascii="楷体" w:eastAsia="楷体" w:hAnsi="楷体" w:hint="eastAsia"/>
                <w:sz w:val="24"/>
              </w:rPr>
              <w:t>结合xxx案例，分析地质矿产勘查中存在的问题及解决对策。</w:t>
            </w:r>
          </w:p>
          <w:p w:rsidR="0023375A" w:rsidRPr="0023375A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2、</w:t>
            </w:r>
            <w:r w:rsidR="0023375A" w:rsidRPr="0023375A">
              <w:rPr>
                <w:rFonts w:ascii="楷体" w:eastAsia="楷体" w:hAnsi="楷体" w:hint="eastAsia"/>
                <w:sz w:val="24"/>
              </w:rPr>
              <w:t>结合xxx案例分析，论述地质岩心钻探技术及其在资源勘查中的应用。</w:t>
            </w:r>
          </w:p>
          <w:p w:rsidR="0023375A" w:rsidRPr="0023375A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3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23375A">
              <w:rPr>
                <w:rFonts w:ascii="楷体" w:eastAsia="楷体" w:hAnsi="楷体" w:hint="eastAsia"/>
                <w:sz w:val="24"/>
              </w:rPr>
              <w:t>结合xxx矿区的开采工作，论矿山地质灾害防治与地质环境保护。</w:t>
            </w:r>
          </w:p>
          <w:p w:rsidR="0023375A" w:rsidRPr="0023375A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4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23375A">
              <w:rPr>
                <w:rFonts w:ascii="楷体" w:eastAsia="楷体" w:hAnsi="楷体" w:hint="eastAsia"/>
                <w:sz w:val="24"/>
              </w:rPr>
              <w:t>xxx项目岩土工程勘查技术方法的探讨与研究。</w:t>
            </w:r>
          </w:p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5</w:t>
            </w:r>
            <w:r w:rsidR="00593898">
              <w:rPr>
                <w:rFonts w:ascii="楷体" w:eastAsia="楷体" w:hAnsi="楷体" w:hint="eastAsia"/>
                <w:sz w:val="24"/>
              </w:rPr>
              <w:t>、</w:t>
            </w:r>
            <w:r w:rsidRPr="0023375A">
              <w:rPr>
                <w:rFonts w:ascii="楷体" w:eastAsia="楷体" w:hAnsi="楷体" w:hint="eastAsia"/>
                <w:sz w:val="24"/>
              </w:rPr>
              <w:t>××矿床成矿地质特征分析</w:t>
            </w:r>
          </w:p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6</w:t>
            </w:r>
            <w:r w:rsidR="00593898">
              <w:rPr>
                <w:rFonts w:ascii="楷体" w:eastAsia="楷体" w:hAnsi="楷体" w:hint="eastAsia"/>
                <w:sz w:val="24"/>
              </w:rPr>
              <w:t>、</w:t>
            </w:r>
            <w:r w:rsidRPr="0023375A">
              <w:rPr>
                <w:rFonts w:ascii="楷体" w:eastAsia="楷体" w:hAnsi="楷体" w:hint="eastAsia"/>
                <w:sz w:val="24"/>
              </w:rPr>
              <w:t>××矿床成因与成矿规律分析</w:t>
            </w:r>
          </w:p>
          <w:p w:rsidR="0023375A" w:rsidRPr="0023375A" w:rsidRDefault="0023375A" w:rsidP="00593898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7</w:t>
            </w:r>
            <w:r w:rsidR="00593898">
              <w:rPr>
                <w:rFonts w:ascii="楷体" w:eastAsia="楷体" w:hAnsi="楷体" w:hint="eastAsia"/>
                <w:sz w:val="24"/>
              </w:rPr>
              <w:t>、</w:t>
            </w:r>
            <w:r w:rsidRPr="0023375A">
              <w:rPr>
                <w:rFonts w:ascii="楷体" w:eastAsia="楷体" w:hAnsi="楷体"/>
                <w:sz w:val="24"/>
              </w:rPr>
              <w:t>××地区××层位/岩性储层物性与分类评价</w:t>
            </w:r>
            <w:r w:rsidRPr="0023375A">
              <w:rPr>
                <w:rFonts w:ascii="楷体" w:eastAsia="楷体" w:hAnsi="楷体"/>
                <w:sz w:val="24"/>
              </w:rPr>
              <w:br/>
            </w:r>
            <w:r w:rsidRPr="0023375A">
              <w:rPr>
                <w:rFonts w:ascii="楷体" w:eastAsia="楷体" w:hAnsi="楷体" w:hint="eastAsia"/>
                <w:sz w:val="24"/>
              </w:rPr>
              <w:t>8</w:t>
            </w:r>
            <w:r w:rsidR="00593898">
              <w:rPr>
                <w:rFonts w:ascii="楷体" w:eastAsia="楷体" w:hAnsi="楷体" w:hint="eastAsia"/>
                <w:sz w:val="24"/>
              </w:rPr>
              <w:t>、</w:t>
            </w:r>
            <w:r w:rsidRPr="0023375A">
              <w:rPr>
                <w:rFonts w:ascii="楷体" w:eastAsia="楷体" w:hAnsi="楷体"/>
                <w:sz w:val="24"/>
              </w:rPr>
              <w:t>××地区超基性岩特征及成矿潜力研究</w:t>
            </w:r>
            <w:r w:rsidRPr="0023375A">
              <w:rPr>
                <w:rFonts w:ascii="楷体" w:eastAsia="楷体" w:hAnsi="楷体"/>
                <w:sz w:val="24"/>
              </w:rPr>
              <w:br/>
            </w:r>
            <w:r w:rsidRPr="0023375A">
              <w:rPr>
                <w:rFonts w:ascii="楷体" w:eastAsia="楷体" w:hAnsi="楷体" w:hint="eastAsia"/>
                <w:sz w:val="24"/>
              </w:rPr>
              <w:t>9</w:t>
            </w:r>
            <w:r w:rsidR="00593898">
              <w:rPr>
                <w:rFonts w:ascii="楷体" w:eastAsia="楷体" w:hAnsi="楷体" w:hint="eastAsia"/>
                <w:sz w:val="24"/>
              </w:rPr>
              <w:t>、</w:t>
            </w:r>
            <w:r w:rsidRPr="0023375A">
              <w:rPr>
                <w:rFonts w:ascii="楷体" w:eastAsia="楷体" w:hAnsi="楷体"/>
                <w:sz w:val="24"/>
              </w:rPr>
              <w:t>××地区铁矿床接触带构造及其成矿</w:t>
            </w:r>
            <w:proofErr w:type="gramStart"/>
            <w:r w:rsidRPr="0023375A">
              <w:rPr>
                <w:rFonts w:ascii="楷体" w:eastAsia="楷体" w:hAnsi="楷体"/>
                <w:sz w:val="24"/>
              </w:rPr>
              <w:t>控矿意义</w:t>
            </w:r>
            <w:proofErr w:type="gramEnd"/>
            <w:r w:rsidRPr="0023375A">
              <w:rPr>
                <w:rFonts w:ascii="楷体" w:eastAsia="楷体" w:hAnsi="楷体"/>
                <w:sz w:val="24"/>
              </w:rPr>
              <w:br/>
            </w:r>
            <w:r w:rsidRPr="0023375A">
              <w:rPr>
                <w:rFonts w:ascii="楷体" w:eastAsia="楷体" w:hAnsi="楷体" w:hint="eastAsia"/>
                <w:sz w:val="24"/>
              </w:rPr>
              <w:t>10</w:t>
            </w:r>
            <w:r w:rsidR="00593898">
              <w:rPr>
                <w:rFonts w:ascii="楷体" w:eastAsia="楷体" w:hAnsi="楷体" w:hint="eastAsia"/>
                <w:sz w:val="24"/>
              </w:rPr>
              <w:t>、</w:t>
            </w:r>
            <w:r w:rsidRPr="0023375A">
              <w:rPr>
                <w:rFonts w:ascii="楷体" w:eastAsia="楷体" w:hAnsi="楷体"/>
                <w:sz w:val="24"/>
              </w:rPr>
              <w:t>地下磁流体探测技术及其应用</w:t>
            </w:r>
            <w:r w:rsidRPr="0023375A">
              <w:rPr>
                <w:rFonts w:ascii="楷体" w:eastAsia="楷体" w:hAnsi="楷体"/>
                <w:sz w:val="24"/>
              </w:rPr>
              <w:br/>
            </w:r>
            <w:r w:rsidRPr="0023375A">
              <w:rPr>
                <w:rFonts w:ascii="楷体" w:eastAsia="楷体" w:hAnsi="楷体" w:hint="eastAsia"/>
                <w:sz w:val="24"/>
              </w:rPr>
              <w:t>11</w:t>
            </w:r>
            <w:r w:rsidR="00593898">
              <w:rPr>
                <w:rFonts w:ascii="楷体" w:eastAsia="楷体" w:hAnsi="楷体" w:hint="eastAsia"/>
                <w:sz w:val="24"/>
              </w:rPr>
              <w:t>、</w:t>
            </w:r>
            <w:r w:rsidRPr="0023375A">
              <w:rPr>
                <w:rFonts w:ascii="楷体" w:eastAsia="楷体" w:hAnsi="楷体"/>
                <w:sz w:val="24"/>
              </w:rPr>
              <w:t>地质资源勘查中探矿工程的应用研究</w:t>
            </w:r>
            <w:r w:rsidRPr="0023375A">
              <w:rPr>
                <w:rFonts w:ascii="楷体" w:eastAsia="楷体" w:hAnsi="楷体"/>
                <w:sz w:val="24"/>
              </w:rPr>
              <w:br/>
            </w:r>
            <w:r w:rsidRPr="0023375A">
              <w:rPr>
                <w:rFonts w:ascii="楷体" w:eastAsia="楷体" w:hAnsi="楷体" w:hint="eastAsia"/>
                <w:sz w:val="24"/>
              </w:rPr>
              <w:t>12</w:t>
            </w:r>
            <w:r w:rsidR="00593898">
              <w:rPr>
                <w:rFonts w:ascii="楷体" w:eastAsia="楷体" w:hAnsi="楷体" w:hint="eastAsia"/>
                <w:sz w:val="24"/>
              </w:rPr>
              <w:t>、</w:t>
            </w:r>
            <w:r w:rsidRPr="0023375A">
              <w:rPr>
                <w:rFonts w:ascii="楷体" w:eastAsia="楷体" w:hAnsi="楷体"/>
                <w:sz w:val="24"/>
              </w:rPr>
              <w:t>EH4</w:t>
            </w:r>
            <w:proofErr w:type="gramStart"/>
            <w:r w:rsidRPr="0023375A">
              <w:rPr>
                <w:rFonts w:ascii="楷体" w:eastAsia="楷体" w:hAnsi="楷体"/>
                <w:sz w:val="24"/>
              </w:rPr>
              <w:t>系统电</w:t>
            </w:r>
            <w:proofErr w:type="gramEnd"/>
            <w:r w:rsidRPr="0023375A">
              <w:rPr>
                <w:rFonts w:ascii="楷体" w:eastAsia="楷体" w:hAnsi="楷体"/>
                <w:sz w:val="24"/>
              </w:rPr>
              <w:t>磁测深数据处理与改进</w:t>
            </w:r>
          </w:p>
        </w:tc>
        <w:tc>
          <w:tcPr>
            <w:tcW w:w="1275" w:type="dxa"/>
            <w:vAlign w:val="center"/>
          </w:tcPr>
          <w:p w:rsidR="00593898" w:rsidRDefault="0023375A" w:rsidP="00593898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张德</w:t>
            </w:r>
          </w:p>
          <w:p w:rsidR="00593898" w:rsidRDefault="0023375A" w:rsidP="00593898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黄容</w:t>
            </w:r>
          </w:p>
          <w:p w:rsidR="0023375A" w:rsidRPr="0023375A" w:rsidRDefault="0023375A" w:rsidP="00593898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胡倩</w:t>
            </w:r>
          </w:p>
        </w:tc>
        <w:tc>
          <w:tcPr>
            <w:tcW w:w="184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15680480351</w:t>
            </w:r>
          </w:p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18349234671</w:t>
            </w:r>
          </w:p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13880966356</w:t>
            </w: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153331750</w:t>
            </w:r>
          </w:p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1363426641</w:t>
            </w:r>
          </w:p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/>
                <w:sz w:val="24"/>
              </w:rPr>
              <w:t>893341994</w:t>
            </w: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建筑与地质工程系</w:t>
            </w:r>
          </w:p>
        </w:tc>
      </w:tr>
      <w:tr w:rsidR="0023375A" w:rsidRPr="0023375A" w:rsidTr="00593898">
        <w:trPr>
          <w:trHeight w:val="1134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lastRenderedPageBreak/>
              <w:t>13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会计学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专升本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中小企业融资问题分析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财务报告分析与研究</w:t>
            </w:r>
          </w:p>
        </w:tc>
        <w:tc>
          <w:tcPr>
            <w:tcW w:w="12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23375A">
              <w:rPr>
                <w:rFonts w:ascii="楷体" w:eastAsia="楷体" w:hAnsi="楷体" w:hint="eastAsia"/>
                <w:sz w:val="24"/>
              </w:rPr>
              <w:t>谢双玉</w:t>
            </w:r>
            <w:proofErr w:type="gramEnd"/>
          </w:p>
        </w:tc>
        <w:tc>
          <w:tcPr>
            <w:tcW w:w="184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15928672750</w:t>
            </w: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1255783272</w:t>
            </w: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经济管理系</w:t>
            </w:r>
          </w:p>
        </w:tc>
      </w:tr>
      <w:tr w:rsidR="0023375A" w:rsidRPr="0023375A" w:rsidTr="00593898">
        <w:trPr>
          <w:trHeight w:val="1134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计算机科学与技术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专升本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网上办公系统的研究？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实用网吧管理系统的设计与实现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3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基于web的图书管理系统</w:t>
            </w:r>
          </w:p>
        </w:tc>
        <w:tc>
          <w:tcPr>
            <w:tcW w:w="12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23375A">
              <w:rPr>
                <w:rFonts w:ascii="楷体" w:eastAsia="楷体" w:hAnsi="楷体" w:hint="eastAsia"/>
                <w:sz w:val="24"/>
              </w:rPr>
              <w:t>唐玲丽</w:t>
            </w:r>
            <w:proofErr w:type="gramEnd"/>
          </w:p>
        </w:tc>
        <w:tc>
          <w:tcPr>
            <w:tcW w:w="184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19983589785</w:t>
            </w: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1183871988</w:t>
            </w: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经济管理系</w:t>
            </w:r>
          </w:p>
        </w:tc>
      </w:tr>
      <w:tr w:rsidR="0023375A" w:rsidRPr="0023375A" w:rsidTr="00593898">
        <w:trPr>
          <w:trHeight w:val="1134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经济学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专升本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23375A" w:rsidRPr="00593898" w:rsidRDefault="00593898" w:rsidP="00593898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农民工返乡创业问题探讨</w:t>
            </w:r>
          </w:p>
        </w:tc>
        <w:tc>
          <w:tcPr>
            <w:tcW w:w="12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23375A">
              <w:rPr>
                <w:rFonts w:ascii="楷体" w:eastAsia="楷体" w:hAnsi="楷体" w:hint="eastAsia"/>
                <w:sz w:val="24"/>
              </w:rPr>
              <w:t>谢双玉</w:t>
            </w:r>
            <w:proofErr w:type="gramEnd"/>
          </w:p>
        </w:tc>
        <w:tc>
          <w:tcPr>
            <w:tcW w:w="184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15928672750</w:t>
            </w: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1255783272</w:t>
            </w: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经济管理系</w:t>
            </w:r>
          </w:p>
        </w:tc>
      </w:tr>
      <w:tr w:rsidR="0023375A" w:rsidRPr="0023375A" w:rsidTr="00593898">
        <w:trPr>
          <w:trHeight w:val="1134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会计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专科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21</w:t>
            </w:r>
          </w:p>
        </w:tc>
        <w:tc>
          <w:tcPr>
            <w:tcW w:w="3261" w:type="dxa"/>
            <w:vAlign w:val="center"/>
          </w:tcPr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中小企业成本管理问题研究？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2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论如何加强民营企业会计监督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我国会计电算化实施过程中的瓶颈分析及对策？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4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企业内部会计控制失效的原因及对策？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5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论会计信息化对企业内部控制的影响？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6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中小企业财务管理存在的问题及对策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7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论现代企业制度建立与会计监督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8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对上市公司股利政策的探讨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9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浅谈企业税收筹划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lastRenderedPageBreak/>
              <w:t>10、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关于会计职业道德的探讨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11、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会计人员管理制度问题的研究</w:t>
            </w:r>
          </w:p>
          <w:p w:rsidR="0023375A" w:rsidRPr="0023375A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12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试论会计政策及其选择</w:t>
            </w:r>
          </w:p>
        </w:tc>
        <w:tc>
          <w:tcPr>
            <w:tcW w:w="12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lastRenderedPageBreak/>
              <w:t>章迪</w:t>
            </w:r>
          </w:p>
        </w:tc>
        <w:tc>
          <w:tcPr>
            <w:tcW w:w="184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17380055965</w:t>
            </w: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404405189</w:t>
            </w: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经济管理系</w:t>
            </w:r>
          </w:p>
        </w:tc>
      </w:tr>
      <w:tr w:rsidR="0023375A" w:rsidRPr="0023375A" w:rsidTr="00593898">
        <w:trPr>
          <w:trHeight w:val="1134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计算机信息管理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专科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15</w:t>
            </w:r>
          </w:p>
        </w:tc>
        <w:tc>
          <w:tcPr>
            <w:tcW w:w="3261" w:type="dxa"/>
            <w:vAlign w:val="center"/>
          </w:tcPr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基于web的电子邮件系统研究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2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计算机阅卷系统的研究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3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网站人事管理系统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汽车客运站管理系统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酒店管理系统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6、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计算机科学技术学习网站</w:t>
            </w:r>
          </w:p>
        </w:tc>
        <w:tc>
          <w:tcPr>
            <w:tcW w:w="12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刘彤</w:t>
            </w:r>
          </w:p>
        </w:tc>
        <w:tc>
          <w:tcPr>
            <w:tcW w:w="184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13438112694</w:t>
            </w: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364638952</w:t>
            </w: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经济管理系</w:t>
            </w:r>
          </w:p>
        </w:tc>
      </w:tr>
      <w:tr w:rsidR="0023375A" w:rsidRPr="0023375A" w:rsidTr="00593898">
        <w:trPr>
          <w:trHeight w:val="1134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旅游管理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专科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24</w:t>
            </w:r>
          </w:p>
        </w:tc>
        <w:tc>
          <w:tcPr>
            <w:tcW w:w="3261" w:type="dxa"/>
            <w:vAlign w:val="center"/>
          </w:tcPr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我国贫困地区旅游业发展思考？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我国旅游饭店发展战略思考？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3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自主旅游发展研究？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4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我国新兴旅游形式的发展研究？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5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提高我国导游服务质量的思考？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6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旅游景区发展与保护问题思考？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7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农家</w:t>
            </w:r>
            <w:proofErr w:type="gramStart"/>
            <w:r w:rsidR="0023375A" w:rsidRPr="00593898">
              <w:rPr>
                <w:rFonts w:ascii="楷体" w:eastAsia="楷体" w:hAnsi="楷体" w:hint="eastAsia"/>
                <w:sz w:val="24"/>
              </w:rPr>
              <w:t>乐旅游</w:t>
            </w:r>
            <w:proofErr w:type="gramEnd"/>
            <w:r w:rsidR="0023375A" w:rsidRPr="00593898">
              <w:rPr>
                <w:rFonts w:ascii="楷体" w:eastAsia="楷体" w:hAnsi="楷体" w:hint="eastAsia"/>
                <w:sz w:val="24"/>
              </w:rPr>
              <w:t>发展研究？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8、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论导游回扣的治理？</w:t>
            </w:r>
            <w:r w:rsidRPr="00593898">
              <w:rPr>
                <w:rFonts w:ascii="楷体" w:eastAsia="楷体" w:hAnsi="楷体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3375A" w:rsidRPr="0023375A" w:rsidRDefault="0023375A" w:rsidP="0023375A">
            <w:pPr>
              <w:rPr>
                <w:rFonts w:ascii="楷体" w:eastAsia="楷体" w:hAnsi="楷体"/>
                <w:sz w:val="24"/>
              </w:rPr>
            </w:pPr>
            <w:proofErr w:type="gramStart"/>
            <w:r w:rsidRPr="0023375A">
              <w:rPr>
                <w:rFonts w:ascii="楷体" w:eastAsia="楷体" w:hAnsi="楷体" w:hint="eastAsia"/>
                <w:sz w:val="24"/>
              </w:rPr>
              <w:t>白东</w:t>
            </w:r>
            <w:proofErr w:type="gramEnd"/>
          </w:p>
        </w:tc>
        <w:tc>
          <w:tcPr>
            <w:tcW w:w="184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13258206880</w:t>
            </w: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375954209</w:t>
            </w: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经济管理系</w:t>
            </w:r>
          </w:p>
        </w:tc>
      </w:tr>
      <w:tr w:rsidR="0023375A" w:rsidRPr="0023375A" w:rsidTr="00593898">
        <w:trPr>
          <w:trHeight w:val="1134"/>
        </w:trPr>
        <w:tc>
          <w:tcPr>
            <w:tcW w:w="67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商务管理</w:t>
            </w:r>
          </w:p>
        </w:tc>
        <w:tc>
          <w:tcPr>
            <w:tcW w:w="99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专科</w:t>
            </w:r>
          </w:p>
        </w:tc>
        <w:tc>
          <w:tcPr>
            <w:tcW w:w="708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18</w:t>
            </w:r>
          </w:p>
        </w:tc>
        <w:tc>
          <w:tcPr>
            <w:tcW w:w="3261" w:type="dxa"/>
            <w:vAlign w:val="center"/>
          </w:tcPr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网上购物系统的开发与实践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2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实用电子商务网站建立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3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民营企业的人力资源管理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lastRenderedPageBreak/>
              <w:t>战略研究？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4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企业吸引人才的策略分析？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5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论道德在企业人力资源管理中的价值？</w:t>
            </w:r>
          </w:p>
          <w:p w:rsidR="0023375A" w:rsidRPr="00593898" w:rsidRDefault="00593898" w:rsidP="0059389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6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proofErr w:type="gramStart"/>
            <w:r w:rsidR="0023375A" w:rsidRPr="00593898">
              <w:rPr>
                <w:rFonts w:ascii="楷体" w:eastAsia="楷体" w:hAnsi="楷体" w:hint="eastAsia"/>
                <w:sz w:val="24"/>
              </w:rPr>
              <w:t>论网络</w:t>
            </w:r>
            <w:proofErr w:type="gramEnd"/>
            <w:r w:rsidR="0023375A" w:rsidRPr="00593898">
              <w:rPr>
                <w:rFonts w:ascii="楷体" w:eastAsia="楷体" w:hAnsi="楷体" w:hint="eastAsia"/>
                <w:sz w:val="24"/>
              </w:rPr>
              <w:t>时代的企业与顾客关系</w:t>
            </w:r>
          </w:p>
          <w:p w:rsidR="0023375A" w:rsidRPr="00593898" w:rsidRDefault="00593898" w:rsidP="00593898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7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="0023375A" w:rsidRPr="00593898">
              <w:rPr>
                <w:rFonts w:ascii="楷体" w:eastAsia="楷体" w:hAnsi="楷体" w:hint="eastAsia"/>
                <w:sz w:val="24"/>
              </w:rPr>
              <w:t>论中小企业的薪酬与激励机制</w:t>
            </w:r>
          </w:p>
        </w:tc>
        <w:tc>
          <w:tcPr>
            <w:tcW w:w="1275" w:type="dxa"/>
            <w:vAlign w:val="center"/>
          </w:tcPr>
          <w:p w:rsidR="0023375A" w:rsidRPr="0023375A" w:rsidRDefault="0023375A" w:rsidP="0023375A">
            <w:pPr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lastRenderedPageBreak/>
              <w:t>余林娟</w:t>
            </w:r>
          </w:p>
        </w:tc>
        <w:tc>
          <w:tcPr>
            <w:tcW w:w="1843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18380444761</w:t>
            </w:r>
          </w:p>
        </w:tc>
        <w:tc>
          <w:tcPr>
            <w:tcW w:w="1446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524065263</w:t>
            </w:r>
          </w:p>
        </w:tc>
        <w:tc>
          <w:tcPr>
            <w:tcW w:w="1545" w:type="dxa"/>
            <w:vAlign w:val="center"/>
          </w:tcPr>
          <w:p w:rsidR="0023375A" w:rsidRPr="0023375A" w:rsidRDefault="0023375A" w:rsidP="0023375A">
            <w:pPr>
              <w:jc w:val="center"/>
              <w:rPr>
                <w:rFonts w:ascii="楷体" w:eastAsia="楷体" w:hAnsi="楷体"/>
                <w:sz w:val="24"/>
              </w:rPr>
            </w:pPr>
            <w:r w:rsidRPr="0023375A">
              <w:rPr>
                <w:rFonts w:ascii="楷体" w:eastAsia="楷体" w:hAnsi="楷体" w:hint="eastAsia"/>
                <w:sz w:val="24"/>
              </w:rPr>
              <w:t>经济管理系</w:t>
            </w:r>
          </w:p>
        </w:tc>
      </w:tr>
    </w:tbl>
    <w:p w:rsidR="00ED06E3" w:rsidRDefault="00870B05">
      <w:pPr>
        <w:ind w:right="84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</w:t>
      </w:r>
    </w:p>
    <w:sectPr w:rsidR="00ED06E3" w:rsidSect="00A133CC">
      <w:headerReference w:type="default" r:id="rId8"/>
      <w:footerReference w:type="default" r:id="rId9"/>
      <w:pgSz w:w="16838" w:h="11906" w:orient="landscape"/>
      <w:pgMar w:top="851" w:right="1418" w:bottom="851" w:left="1418" w:header="567" w:footer="567" w:gutter="0"/>
      <w:cols w:space="0"/>
      <w:docGrid w:type="linesAndChars" w:linePitch="319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93" w:rsidRDefault="008A6D93">
      <w:r>
        <w:separator/>
      </w:r>
    </w:p>
  </w:endnote>
  <w:endnote w:type="continuationSeparator" w:id="0">
    <w:p w:rsidR="008A6D93" w:rsidRDefault="008A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976969"/>
      <w:docPartObj>
        <w:docPartGallery w:val="Page Numbers (Bottom of Page)"/>
        <w:docPartUnique/>
      </w:docPartObj>
    </w:sdtPr>
    <w:sdtEndPr/>
    <w:sdtContent>
      <w:p w:rsidR="00EA5E6F" w:rsidRDefault="00EA5E6F" w:rsidP="00A133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898" w:rsidRPr="00593898">
          <w:rPr>
            <w:noProof/>
            <w:lang w:val="zh-CN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93" w:rsidRDefault="008A6D93">
      <w:r>
        <w:separator/>
      </w:r>
    </w:p>
  </w:footnote>
  <w:footnote w:type="continuationSeparator" w:id="0">
    <w:p w:rsidR="008A6D93" w:rsidRDefault="008A6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E3" w:rsidRDefault="00ED06E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161AC4"/>
    <w:multiLevelType w:val="singleLevel"/>
    <w:tmpl w:val="CD161A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561D6C"/>
    <w:multiLevelType w:val="multilevel"/>
    <w:tmpl w:val="00561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8C7F38"/>
    <w:multiLevelType w:val="multilevel"/>
    <w:tmpl w:val="148C7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714B4D"/>
    <w:multiLevelType w:val="hybridMultilevel"/>
    <w:tmpl w:val="725CD818"/>
    <w:lvl w:ilvl="0" w:tplc="236641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BF65B5"/>
    <w:multiLevelType w:val="singleLevel"/>
    <w:tmpl w:val="20BF65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2539F93F"/>
    <w:multiLevelType w:val="singleLevel"/>
    <w:tmpl w:val="2539F93F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29461D83"/>
    <w:multiLevelType w:val="hybridMultilevel"/>
    <w:tmpl w:val="C32C23E4"/>
    <w:lvl w:ilvl="0" w:tplc="13E460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F4341A"/>
    <w:multiLevelType w:val="multilevel"/>
    <w:tmpl w:val="2DF43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871C9B"/>
    <w:multiLevelType w:val="multilevel"/>
    <w:tmpl w:val="39871C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321876"/>
    <w:multiLevelType w:val="multilevel"/>
    <w:tmpl w:val="43321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80D44EF"/>
    <w:multiLevelType w:val="hybridMultilevel"/>
    <w:tmpl w:val="0D3290FC"/>
    <w:lvl w:ilvl="0" w:tplc="4DFC37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CE6083"/>
    <w:multiLevelType w:val="multilevel"/>
    <w:tmpl w:val="5ACE60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5320BF"/>
    <w:multiLevelType w:val="multilevel"/>
    <w:tmpl w:val="6F5320B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213"/>
  <w:drawingGridVerticalSpacing w:val="31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07208D"/>
    <w:rsid w:val="00000AD4"/>
    <w:rsid w:val="00030B3A"/>
    <w:rsid w:val="00034518"/>
    <w:rsid w:val="000424DC"/>
    <w:rsid w:val="000547D7"/>
    <w:rsid w:val="000C0CA5"/>
    <w:rsid w:val="001461EC"/>
    <w:rsid w:val="00151BFC"/>
    <w:rsid w:val="00152D06"/>
    <w:rsid w:val="001A32DC"/>
    <w:rsid w:val="001C437E"/>
    <w:rsid w:val="001C6F08"/>
    <w:rsid w:val="001F0D07"/>
    <w:rsid w:val="0023375A"/>
    <w:rsid w:val="00246E63"/>
    <w:rsid w:val="0027288F"/>
    <w:rsid w:val="00290AF2"/>
    <w:rsid w:val="002E7870"/>
    <w:rsid w:val="002F242B"/>
    <w:rsid w:val="002F2EC9"/>
    <w:rsid w:val="002F308B"/>
    <w:rsid w:val="00332D08"/>
    <w:rsid w:val="00364278"/>
    <w:rsid w:val="003773D2"/>
    <w:rsid w:val="00392411"/>
    <w:rsid w:val="003B16FF"/>
    <w:rsid w:val="003F448F"/>
    <w:rsid w:val="004401ED"/>
    <w:rsid w:val="004862B5"/>
    <w:rsid w:val="004F00CB"/>
    <w:rsid w:val="00562D07"/>
    <w:rsid w:val="00593898"/>
    <w:rsid w:val="005A16A5"/>
    <w:rsid w:val="005B6A62"/>
    <w:rsid w:val="0060574D"/>
    <w:rsid w:val="00633297"/>
    <w:rsid w:val="006870A3"/>
    <w:rsid w:val="00693504"/>
    <w:rsid w:val="006966EC"/>
    <w:rsid w:val="006F1F79"/>
    <w:rsid w:val="00722B7B"/>
    <w:rsid w:val="00724FAB"/>
    <w:rsid w:val="00774547"/>
    <w:rsid w:val="00783093"/>
    <w:rsid w:val="007B3489"/>
    <w:rsid w:val="007C6971"/>
    <w:rsid w:val="007E035B"/>
    <w:rsid w:val="007E5F34"/>
    <w:rsid w:val="00870B05"/>
    <w:rsid w:val="00893963"/>
    <w:rsid w:val="008A6D93"/>
    <w:rsid w:val="00906DE2"/>
    <w:rsid w:val="00913845"/>
    <w:rsid w:val="009C3D70"/>
    <w:rsid w:val="009F01BC"/>
    <w:rsid w:val="00A133CC"/>
    <w:rsid w:val="00A800F1"/>
    <w:rsid w:val="00A960ED"/>
    <w:rsid w:val="00AD4E27"/>
    <w:rsid w:val="00AE3154"/>
    <w:rsid w:val="00AE374C"/>
    <w:rsid w:val="00B8344F"/>
    <w:rsid w:val="00BA0B6F"/>
    <w:rsid w:val="00BA2D82"/>
    <w:rsid w:val="00BA687C"/>
    <w:rsid w:val="00BE54ED"/>
    <w:rsid w:val="00C06CEE"/>
    <w:rsid w:val="00C24049"/>
    <w:rsid w:val="00C63A2B"/>
    <w:rsid w:val="00C865B8"/>
    <w:rsid w:val="00C97D98"/>
    <w:rsid w:val="00CA2210"/>
    <w:rsid w:val="00D479EC"/>
    <w:rsid w:val="00D91E4B"/>
    <w:rsid w:val="00D94136"/>
    <w:rsid w:val="00DE281A"/>
    <w:rsid w:val="00DE570D"/>
    <w:rsid w:val="00DF6A56"/>
    <w:rsid w:val="00E428C3"/>
    <w:rsid w:val="00E6383C"/>
    <w:rsid w:val="00E87C97"/>
    <w:rsid w:val="00EA5E6F"/>
    <w:rsid w:val="00EC07F7"/>
    <w:rsid w:val="00ED06E3"/>
    <w:rsid w:val="00ED6F6B"/>
    <w:rsid w:val="00F404E6"/>
    <w:rsid w:val="00F66810"/>
    <w:rsid w:val="00F960FC"/>
    <w:rsid w:val="00FC752A"/>
    <w:rsid w:val="00FE53FD"/>
    <w:rsid w:val="00FF7555"/>
    <w:rsid w:val="02184405"/>
    <w:rsid w:val="05676541"/>
    <w:rsid w:val="091C2A1D"/>
    <w:rsid w:val="0A0A57AE"/>
    <w:rsid w:val="0B8E5BBA"/>
    <w:rsid w:val="0D7F400E"/>
    <w:rsid w:val="190E436B"/>
    <w:rsid w:val="1AEF794F"/>
    <w:rsid w:val="1E135683"/>
    <w:rsid w:val="1FB36F17"/>
    <w:rsid w:val="24923C8D"/>
    <w:rsid w:val="26204F36"/>
    <w:rsid w:val="267B6D8E"/>
    <w:rsid w:val="26E35198"/>
    <w:rsid w:val="2CB5775B"/>
    <w:rsid w:val="35A459A1"/>
    <w:rsid w:val="36B4180A"/>
    <w:rsid w:val="37500386"/>
    <w:rsid w:val="3A873611"/>
    <w:rsid w:val="3BF335B9"/>
    <w:rsid w:val="3E0B78BE"/>
    <w:rsid w:val="426B3250"/>
    <w:rsid w:val="4476160A"/>
    <w:rsid w:val="46E12EFF"/>
    <w:rsid w:val="4ABE40C1"/>
    <w:rsid w:val="4B36042A"/>
    <w:rsid w:val="55AB745F"/>
    <w:rsid w:val="55E6032E"/>
    <w:rsid w:val="5907208D"/>
    <w:rsid w:val="5D494E06"/>
    <w:rsid w:val="5FB85C1D"/>
    <w:rsid w:val="619628B6"/>
    <w:rsid w:val="6AF46371"/>
    <w:rsid w:val="6B3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E0A24"/>
  <w15:docId w15:val="{946696D1-5D9A-4876-9F08-C94DF18F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5">
    <w:name w:val="页脚 字符"/>
    <w:basedOn w:val="a0"/>
    <w:link w:val="a4"/>
    <w:uiPriority w:val="99"/>
    <w:rsid w:val="00EA5E6F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2337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 溦</cp:lastModifiedBy>
  <cp:revision>3</cp:revision>
  <dcterms:created xsi:type="dcterms:W3CDTF">2021-04-09T03:29:00Z</dcterms:created>
  <dcterms:modified xsi:type="dcterms:W3CDTF">2021-04-19T08:06:00Z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